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56C" w:rsidRPr="00F2676D" w:rsidRDefault="00B8756C" w:rsidP="00B8756C">
      <w:pPr>
        <w:spacing w:line="360" w:lineRule="auto"/>
        <w:ind w:left="5040"/>
        <w:rPr>
          <w:i/>
          <w:iCs/>
          <w:sz w:val="28"/>
          <w:szCs w:val="28"/>
        </w:rPr>
      </w:pPr>
      <w:r w:rsidRPr="00F2676D">
        <w:rPr>
          <w:i/>
          <w:iCs/>
          <w:sz w:val="28"/>
          <w:szCs w:val="28"/>
        </w:rPr>
        <w:t>ЗАТВЕРДЖЕНО</w:t>
      </w:r>
    </w:p>
    <w:p w:rsidR="00B8756C" w:rsidRDefault="00B8756C" w:rsidP="00B8756C">
      <w:pPr>
        <w:spacing w:line="360" w:lineRule="auto"/>
        <w:ind w:left="5103"/>
        <w:rPr>
          <w:i/>
          <w:iCs/>
          <w:sz w:val="28"/>
          <w:szCs w:val="28"/>
        </w:rPr>
      </w:pPr>
      <w:r w:rsidRPr="00F2676D">
        <w:rPr>
          <w:i/>
          <w:iCs/>
          <w:sz w:val="28"/>
          <w:szCs w:val="28"/>
        </w:rPr>
        <w:t xml:space="preserve">Рішення виконкому міської  ради  </w:t>
      </w:r>
    </w:p>
    <w:p w:rsidR="00B8756C" w:rsidRPr="00B8756C" w:rsidRDefault="00B8756C" w:rsidP="00B8756C">
      <w:pPr>
        <w:spacing w:line="360" w:lineRule="auto"/>
        <w:ind w:left="5103"/>
        <w:rPr>
          <w:rFonts w:ascii="Bookman Old Style" w:hAnsi="Bookman Old Style"/>
          <w:i/>
          <w:iCs/>
        </w:rPr>
      </w:pPr>
      <w:r w:rsidRPr="00C8214F">
        <w:rPr>
          <w:rFonts w:ascii="Bookman Old Style" w:hAnsi="Bookman Old Style"/>
          <w:i/>
          <w:iCs/>
        </w:rPr>
        <w:t>25.11.2024 №1505</w:t>
      </w:r>
      <w:r w:rsidRPr="00336B8A">
        <w:rPr>
          <w:rFonts w:ascii="Bookman Old Style" w:hAnsi="Bookman Old Style"/>
          <w:i/>
          <w:iCs/>
        </w:rPr>
        <w:t xml:space="preserve">, </w:t>
      </w:r>
      <w:r>
        <w:rPr>
          <w:rFonts w:ascii="Bookman Old Style" w:hAnsi="Bookman Old Style"/>
          <w:i/>
          <w:iCs/>
        </w:rPr>
        <w:t>зі змінами</w:t>
      </w:r>
    </w:p>
    <w:p w:rsidR="00B8756C" w:rsidRPr="00B8756C" w:rsidRDefault="00B8756C" w:rsidP="00EC34E5">
      <w:pPr>
        <w:pStyle w:val="a4"/>
        <w:jc w:val="center"/>
        <w:rPr>
          <w:b/>
          <w:i/>
        </w:rPr>
      </w:pPr>
    </w:p>
    <w:p w:rsidR="00EC34E5" w:rsidRPr="00EC34E5" w:rsidRDefault="00EC34E5" w:rsidP="00EC34E5">
      <w:pPr>
        <w:pStyle w:val="a4"/>
        <w:jc w:val="center"/>
        <w:rPr>
          <w:b/>
          <w:i/>
        </w:rPr>
      </w:pPr>
      <w:r w:rsidRPr="00EC34E5">
        <w:rPr>
          <w:b/>
          <w:i/>
        </w:rPr>
        <w:t xml:space="preserve">Реєстр чинних регуляторних актів Криворізької міської ради </w:t>
      </w:r>
    </w:p>
    <w:p w:rsidR="00EC34E5" w:rsidRPr="00EC34E5" w:rsidRDefault="00EC34E5" w:rsidP="00EC34E5">
      <w:pPr>
        <w:pStyle w:val="a4"/>
        <w:jc w:val="center"/>
        <w:rPr>
          <w:b/>
          <w:i/>
          <w:lang w:val="ru-RU"/>
        </w:rPr>
      </w:pPr>
      <w:r w:rsidRPr="00EC34E5">
        <w:rPr>
          <w:b/>
          <w:i/>
        </w:rPr>
        <w:t>та її виконавчого комітету на 2025 рік (станом на 01.</w:t>
      </w:r>
      <w:r w:rsidR="00336B8A">
        <w:rPr>
          <w:b/>
          <w:i/>
          <w:lang w:val="ru-RU"/>
        </w:rPr>
        <w:t>10</w:t>
      </w:r>
      <w:r w:rsidRPr="00EC34E5">
        <w:rPr>
          <w:b/>
          <w:i/>
          <w:lang w:val="ru-RU"/>
        </w:rPr>
        <w:t>.2025</w:t>
      </w:r>
      <w:r w:rsidRPr="00EC34E5">
        <w:rPr>
          <w:b/>
          <w:i/>
        </w:rPr>
        <w:t>)</w:t>
      </w:r>
    </w:p>
    <w:p w:rsidR="00EC34E5" w:rsidRPr="00EC34E5" w:rsidRDefault="00EC34E5" w:rsidP="00EC34E5">
      <w:pPr>
        <w:pStyle w:val="a4"/>
        <w:rPr>
          <w:b/>
          <w:i/>
          <w:lang w:val="ru-RU"/>
        </w:rPr>
      </w:pPr>
    </w:p>
    <w:p w:rsidR="00EC34E5" w:rsidRPr="00EC34E5" w:rsidRDefault="00EC34E5" w:rsidP="00EC34E5">
      <w:pPr>
        <w:pStyle w:val="a4"/>
        <w:jc w:val="center"/>
      </w:pPr>
      <w:r w:rsidRPr="00EC34E5">
        <w:rPr>
          <w:rStyle w:val="a7"/>
          <w:b/>
          <w:bCs/>
          <w:bdr w:val="none" w:sz="0" w:space="0" w:color="auto" w:frame="1"/>
        </w:rPr>
        <w:t>І. Ділове партнерство</w:t>
      </w:r>
    </w:p>
    <w:p w:rsidR="00EC34E5" w:rsidRPr="00EC34E5" w:rsidRDefault="00EC34E5" w:rsidP="00EC34E5">
      <w:pPr>
        <w:pStyle w:val="a5"/>
        <w:spacing w:before="0" w:beforeAutospacing="0" w:after="0" w:afterAutospacing="0" w:line="235" w:lineRule="auto"/>
        <w:ind w:firstLine="567"/>
        <w:jc w:val="both"/>
        <w:textAlignment w:val="baseline"/>
        <w:rPr>
          <w:lang w:val="uk-UA"/>
        </w:rPr>
      </w:pPr>
      <w:r w:rsidRPr="00EC34E5">
        <w:rPr>
          <w:lang w:val="uk-UA"/>
        </w:rPr>
        <w:t>1. Рішення міської ради </w:t>
      </w:r>
      <w:r w:rsidRPr="00EC34E5">
        <w:rPr>
          <w:bdr w:val="none" w:sz="0" w:space="0" w:color="auto" w:frame="1"/>
          <w:lang w:val="uk-UA"/>
        </w:rPr>
        <w:t>від 2</w:t>
      </w:r>
      <w:r w:rsidR="00DD3684">
        <w:rPr>
          <w:bdr w:val="none" w:sz="0" w:space="0" w:color="auto" w:frame="1"/>
          <w:lang w:val="uk-UA"/>
        </w:rPr>
        <w:t>6</w:t>
      </w:r>
      <w:r w:rsidRPr="00EC34E5">
        <w:rPr>
          <w:bdr w:val="none" w:sz="0" w:space="0" w:color="auto" w:frame="1"/>
          <w:lang w:val="uk-UA"/>
        </w:rPr>
        <w:t>.0</w:t>
      </w:r>
      <w:r w:rsidR="00DD3684">
        <w:rPr>
          <w:bdr w:val="none" w:sz="0" w:space="0" w:color="auto" w:frame="1"/>
          <w:lang w:val="uk-UA"/>
        </w:rPr>
        <w:t>9</w:t>
      </w:r>
      <w:r w:rsidRPr="00EC34E5">
        <w:rPr>
          <w:bdr w:val="none" w:sz="0" w:space="0" w:color="auto" w:frame="1"/>
          <w:lang w:val="uk-UA"/>
        </w:rPr>
        <w:t>.20</w:t>
      </w:r>
      <w:r w:rsidR="00DD3684">
        <w:rPr>
          <w:bdr w:val="none" w:sz="0" w:space="0" w:color="auto" w:frame="1"/>
          <w:lang w:val="uk-UA"/>
        </w:rPr>
        <w:t>25</w:t>
      </w:r>
      <w:r w:rsidRPr="00EC34E5">
        <w:rPr>
          <w:bdr w:val="none" w:sz="0" w:space="0" w:color="auto" w:frame="1"/>
          <w:lang w:val="uk-UA"/>
        </w:rPr>
        <w:t xml:space="preserve"> №3</w:t>
      </w:r>
      <w:r w:rsidR="00DD3684">
        <w:rPr>
          <w:bdr w:val="none" w:sz="0" w:space="0" w:color="auto" w:frame="1"/>
          <w:lang w:val="uk-UA"/>
        </w:rPr>
        <w:t>969</w:t>
      </w:r>
      <w:r w:rsidRPr="00EC34E5">
        <w:rPr>
          <w:lang w:val="uk-UA"/>
        </w:rPr>
        <w:t> «Про затвердження Правил торгівлі на ринках м. Кривого Рогу.</w:t>
      </w:r>
    </w:p>
    <w:p w:rsidR="00EC34E5" w:rsidRPr="00EC34E5" w:rsidRDefault="00EC34E5" w:rsidP="00EC34E5">
      <w:pPr>
        <w:pStyle w:val="a5"/>
        <w:spacing w:before="0" w:beforeAutospacing="0" w:after="0" w:afterAutospacing="0" w:line="235" w:lineRule="auto"/>
        <w:ind w:firstLine="567"/>
        <w:jc w:val="both"/>
        <w:textAlignment w:val="baseline"/>
        <w:rPr>
          <w:lang w:val="uk-UA"/>
        </w:rPr>
      </w:pPr>
      <w:r w:rsidRPr="00EC34E5">
        <w:rPr>
          <w:lang w:val="uk-UA"/>
        </w:rPr>
        <w:t>2. Рішення виконкому міської ради </w:t>
      </w:r>
      <w:r w:rsidRPr="00EC34E5">
        <w:rPr>
          <w:bdr w:val="none" w:sz="0" w:space="0" w:color="auto" w:frame="1"/>
          <w:lang w:val="uk-UA"/>
        </w:rPr>
        <w:t>від 23.05.2017 №253</w:t>
      </w:r>
      <w:r w:rsidRPr="00EC34E5">
        <w:rPr>
          <w:lang w:val="uk-UA"/>
        </w:rPr>
        <w:t> «Про Порядок використання коштів бюджету Криворізької міської територіальної громади для надання часткової компенсації відсоткових ставок за кредитами, що надаються на реалізацію проектів суб’єктів малого й середнього підприємництва» (зі змінами, рішення виконкому міської ради </w:t>
      </w:r>
      <w:r w:rsidRPr="00EC34E5">
        <w:rPr>
          <w:bdr w:val="none" w:sz="0" w:space="0" w:color="auto" w:frame="1"/>
          <w:lang w:val="uk-UA"/>
        </w:rPr>
        <w:t>від 22.05.2018 №251</w:t>
      </w:r>
      <w:r w:rsidRPr="00EC34E5">
        <w:rPr>
          <w:lang w:val="uk-UA"/>
        </w:rPr>
        <w:t>, </w:t>
      </w:r>
      <w:r w:rsidRPr="00EC34E5">
        <w:rPr>
          <w:bdr w:val="none" w:sz="0" w:space="0" w:color="auto" w:frame="1"/>
          <w:lang w:val="uk-UA"/>
        </w:rPr>
        <w:t>18.11.2020 №603</w:t>
      </w:r>
      <w:r w:rsidRPr="00EC34E5">
        <w:rPr>
          <w:lang w:val="uk-UA"/>
        </w:rPr>
        <w:t>, 22.10.2021 №533, 17.08.2022 №585, 22.01.2024 №83</w:t>
      </w:r>
      <w:r w:rsidR="00336B8A">
        <w:rPr>
          <w:lang w:val="uk-UA"/>
        </w:rPr>
        <w:t>, 23.01.2025 №80, 22.09.2025 №1197</w:t>
      </w:r>
      <w:r w:rsidRPr="00EC34E5">
        <w:rPr>
          <w:lang w:val="uk-UA"/>
        </w:rPr>
        <w:t>).</w:t>
      </w:r>
    </w:p>
    <w:p w:rsidR="00EC34E5" w:rsidRPr="00EC34E5" w:rsidRDefault="00EC34E5" w:rsidP="00EC34E5">
      <w:pPr>
        <w:pStyle w:val="a5"/>
        <w:spacing w:before="0" w:beforeAutospacing="0" w:after="0" w:afterAutospacing="0" w:line="235" w:lineRule="auto"/>
        <w:ind w:firstLine="567"/>
        <w:jc w:val="both"/>
        <w:textAlignment w:val="baseline"/>
        <w:rPr>
          <w:lang w:val="uk-UA"/>
        </w:rPr>
      </w:pPr>
      <w:r w:rsidRPr="00EC34E5">
        <w:rPr>
          <w:lang w:val="uk-UA"/>
        </w:rPr>
        <w:t>3. Рішення міської ради </w:t>
      </w:r>
      <w:r w:rsidRPr="00EC34E5">
        <w:rPr>
          <w:bdr w:val="none" w:sz="0" w:space="0" w:color="auto" w:frame="1"/>
          <w:lang w:val="uk-UA"/>
        </w:rPr>
        <w:t>від 28.03.2018 №2566</w:t>
      </w:r>
      <w:r w:rsidRPr="00EC34E5">
        <w:rPr>
          <w:lang w:val="uk-UA"/>
        </w:rPr>
        <w:t> «Про затвердження Порядку видачі дозволів на порушення об’єктів благоустрою, відмови в їх видачі, переоформлення та анулювання таких дозволів».</w:t>
      </w:r>
    </w:p>
    <w:p w:rsidR="00EC34E5" w:rsidRPr="00EC34E5" w:rsidRDefault="00EC34E5" w:rsidP="00EC34E5">
      <w:pPr>
        <w:pStyle w:val="a5"/>
        <w:spacing w:before="0" w:beforeAutospacing="0" w:after="0" w:afterAutospacing="0" w:line="235" w:lineRule="auto"/>
        <w:ind w:firstLine="567"/>
        <w:jc w:val="both"/>
        <w:textAlignment w:val="baseline"/>
        <w:rPr>
          <w:lang w:val="uk-UA"/>
        </w:rPr>
      </w:pPr>
      <w:r w:rsidRPr="00EC34E5">
        <w:rPr>
          <w:lang w:val="uk-UA"/>
        </w:rPr>
        <w:t>4. Рішення міської ради від </w:t>
      </w:r>
      <w:r w:rsidRPr="00EC34E5">
        <w:rPr>
          <w:bdr w:val="none" w:sz="0" w:space="0" w:color="auto" w:frame="1"/>
          <w:lang w:val="uk-UA"/>
        </w:rPr>
        <w:t>31.01.2023 №1685</w:t>
      </w:r>
      <w:r w:rsidRPr="00EC34E5">
        <w:rPr>
          <w:lang w:val="uk-UA"/>
        </w:rPr>
        <w:t> «Про затвердження Правил благоустрою території м. Кривого Рогу»</w:t>
      </w:r>
      <w:r w:rsidR="00BE2E43">
        <w:rPr>
          <w:lang w:val="uk-UA"/>
        </w:rPr>
        <w:t xml:space="preserve"> </w:t>
      </w:r>
      <w:r w:rsidR="00BE2E43" w:rsidRPr="00EC34E5">
        <w:rPr>
          <w:lang w:val="uk-UA"/>
        </w:rPr>
        <w:t>(зі змінами, рішення міської ради </w:t>
      </w:r>
      <w:r w:rsidR="00BE2E43" w:rsidRPr="00EC34E5">
        <w:rPr>
          <w:bdr w:val="none" w:sz="0" w:space="0" w:color="auto" w:frame="1"/>
          <w:lang w:val="uk-UA"/>
        </w:rPr>
        <w:t xml:space="preserve">від </w:t>
      </w:r>
      <w:r w:rsidR="00BE2E43">
        <w:rPr>
          <w:bdr w:val="none" w:sz="0" w:space="0" w:color="auto" w:frame="1"/>
          <w:lang w:val="uk-UA"/>
        </w:rPr>
        <w:t>29.11.2024</w:t>
      </w:r>
      <w:r w:rsidR="00BE2E43" w:rsidRPr="00EC34E5">
        <w:rPr>
          <w:bdr w:val="none" w:sz="0" w:space="0" w:color="auto" w:frame="1"/>
          <w:lang w:val="uk-UA"/>
        </w:rPr>
        <w:t xml:space="preserve"> №</w:t>
      </w:r>
      <w:r w:rsidR="00253064">
        <w:rPr>
          <w:bdr w:val="none" w:sz="0" w:space="0" w:color="auto" w:frame="1"/>
          <w:lang w:val="uk-UA"/>
        </w:rPr>
        <w:t>3249</w:t>
      </w:r>
      <w:r w:rsidR="00BE2E43" w:rsidRPr="00EC34E5">
        <w:rPr>
          <w:lang w:val="uk-UA"/>
        </w:rPr>
        <w:t>)</w:t>
      </w:r>
      <w:r w:rsidRPr="00EC34E5">
        <w:rPr>
          <w:lang w:val="uk-UA"/>
        </w:rPr>
        <w:t>.</w:t>
      </w:r>
    </w:p>
    <w:p w:rsidR="00EC34E5" w:rsidRPr="00EC34E5" w:rsidRDefault="00EC34E5" w:rsidP="00EC34E5">
      <w:pPr>
        <w:pStyle w:val="a5"/>
        <w:spacing w:before="0" w:beforeAutospacing="0" w:after="0" w:afterAutospacing="0" w:line="235" w:lineRule="auto"/>
        <w:ind w:firstLine="567"/>
        <w:jc w:val="both"/>
        <w:textAlignment w:val="baseline"/>
        <w:rPr>
          <w:lang w:val="uk-UA"/>
        </w:rPr>
      </w:pPr>
      <w:r w:rsidRPr="00EC34E5">
        <w:rPr>
          <w:lang w:val="uk-UA"/>
        </w:rPr>
        <w:t>5. Рішення міської ради </w:t>
      </w:r>
      <w:r w:rsidRPr="00EC34E5">
        <w:rPr>
          <w:bdr w:val="none" w:sz="0" w:space="0" w:color="auto" w:frame="1"/>
          <w:lang w:val="uk-UA"/>
        </w:rPr>
        <w:t>від 29.05.2024 №2782</w:t>
      </w:r>
      <w:r w:rsidRPr="00EC34E5">
        <w:rPr>
          <w:lang w:val="uk-UA"/>
        </w:rPr>
        <w:t xml:space="preserve"> «Про затвердження Правил </w:t>
      </w:r>
      <w:r w:rsidR="0062549D">
        <w:rPr>
          <w:lang w:val="uk-UA"/>
        </w:rPr>
        <w:t>додержання</w:t>
      </w:r>
      <w:r w:rsidRPr="00EC34E5">
        <w:rPr>
          <w:lang w:val="uk-UA"/>
        </w:rPr>
        <w:t xml:space="preserve"> тиші в громадських місцях на території міста Кривого Рогу».</w:t>
      </w:r>
    </w:p>
    <w:p w:rsidR="00EC34E5" w:rsidRPr="00EC34E5" w:rsidRDefault="00EC34E5" w:rsidP="00EC34E5">
      <w:pPr>
        <w:pStyle w:val="a5"/>
        <w:spacing w:before="0" w:beforeAutospacing="0" w:after="0" w:afterAutospacing="0" w:line="235" w:lineRule="auto"/>
        <w:ind w:firstLine="567"/>
        <w:jc w:val="center"/>
        <w:textAlignment w:val="baseline"/>
        <w:rPr>
          <w:lang w:val="uk-UA"/>
        </w:rPr>
      </w:pPr>
      <w:r w:rsidRPr="00EC34E5">
        <w:rPr>
          <w:b/>
          <w:bCs/>
          <w:bdr w:val="none" w:sz="0" w:space="0" w:color="auto" w:frame="1"/>
          <w:lang w:val="uk-UA"/>
        </w:rPr>
        <w:br/>
      </w:r>
      <w:r w:rsidRPr="00EC34E5">
        <w:rPr>
          <w:rStyle w:val="a7"/>
          <w:b/>
          <w:bCs/>
          <w:bdr w:val="none" w:sz="0" w:space="0" w:color="auto" w:frame="1"/>
          <w:lang w:val="uk-UA"/>
        </w:rPr>
        <w:t>ІІ. Місцеві збори та тарифи</w:t>
      </w:r>
    </w:p>
    <w:p w:rsidR="00EC34E5" w:rsidRPr="00F444E0" w:rsidRDefault="00EC34E5" w:rsidP="00F444E0">
      <w:pPr>
        <w:pStyle w:val="a5"/>
        <w:spacing w:before="0" w:beforeAutospacing="0" w:after="0" w:afterAutospacing="0" w:line="235" w:lineRule="auto"/>
        <w:ind w:firstLine="567"/>
        <w:jc w:val="both"/>
        <w:textAlignment w:val="baseline"/>
        <w:rPr>
          <w:lang w:val="uk-UA"/>
        </w:rPr>
      </w:pPr>
      <w:r w:rsidRPr="00EC34E5">
        <w:rPr>
          <w:lang w:val="uk-UA"/>
        </w:rPr>
        <w:t xml:space="preserve">1. </w:t>
      </w:r>
      <w:r w:rsidRPr="00F444E0">
        <w:rPr>
          <w:lang w:val="uk-UA"/>
        </w:rPr>
        <w:t>Рішення міської ради</w:t>
      </w:r>
      <w:r w:rsidRPr="00EC34E5">
        <w:t> </w:t>
      </w:r>
      <w:r w:rsidRPr="00F444E0">
        <w:rPr>
          <w:lang w:val="uk-UA"/>
        </w:rPr>
        <w:t>від</w:t>
      </w:r>
      <w:r w:rsidRPr="00EC34E5">
        <w:t> </w:t>
      </w:r>
      <w:hyperlink r:id="rId4" w:history="1">
        <w:r w:rsidRPr="00F444E0">
          <w:rPr>
            <w:lang w:val="uk-UA"/>
          </w:rPr>
          <w:t>30.06.2020 №4780</w:t>
        </w:r>
      </w:hyperlink>
      <w:r w:rsidRPr="00F444E0">
        <w:rPr>
          <w:lang w:val="uk-UA"/>
        </w:rPr>
        <w:t xml:space="preserve"> «Про встановлення  ставки збору за  місця для  паркування  транспортних  засобів  у  м. Кривому Розі»  (зі змінами, рішення міської ради</w:t>
      </w:r>
      <w:r w:rsidRPr="00EC34E5">
        <w:t> </w:t>
      </w:r>
      <w:r w:rsidRPr="00F444E0">
        <w:rPr>
          <w:lang w:val="uk-UA"/>
        </w:rPr>
        <w:t>від 14.12.2021 №1014).</w:t>
      </w:r>
    </w:p>
    <w:p w:rsidR="00EC34E5" w:rsidRPr="00EC34E5" w:rsidRDefault="00F444E0" w:rsidP="00EC34E5">
      <w:pPr>
        <w:pStyle w:val="a5"/>
        <w:spacing w:before="0" w:beforeAutospacing="0" w:after="0" w:afterAutospacing="0" w:line="235" w:lineRule="auto"/>
        <w:ind w:firstLine="567"/>
        <w:jc w:val="both"/>
        <w:textAlignment w:val="baseline"/>
        <w:rPr>
          <w:lang w:val="uk-UA"/>
        </w:rPr>
      </w:pPr>
      <w:r>
        <w:rPr>
          <w:lang w:val="uk-UA"/>
        </w:rPr>
        <w:t>2</w:t>
      </w:r>
      <w:r w:rsidR="00EC34E5" w:rsidRPr="00EC34E5">
        <w:rPr>
          <w:lang w:val="uk-UA"/>
        </w:rPr>
        <w:t>. Рішення міської ради від </w:t>
      </w:r>
      <w:r w:rsidR="00EC34E5" w:rsidRPr="00EC34E5">
        <w:rPr>
          <w:bdr w:val="none" w:sz="0" w:space="0" w:color="auto" w:frame="1"/>
          <w:lang w:val="uk-UA"/>
        </w:rPr>
        <w:t>28.04.2021 №423</w:t>
      </w:r>
      <w:r w:rsidR="00EC34E5" w:rsidRPr="00EC34E5">
        <w:rPr>
          <w:lang w:val="uk-UA"/>
        </w:rPr>
        <w:t> «Про встановлення ставок єдиного податку для суб’єктів малого підприємництва м. Кривого Рогу».</w:t>
      </w:r>
    </w:p>
    <w:p w:rsidR="00EC34E5" w:rsidRPr="00EC34E5" w:rsidRDefault="00F444E0" w:rsidP="00EC34E5">
      <w:pPr>
        <w:pStyle w:val="a5"/>
        <w:spacing w:before="0" w:beforeAutospacing="0" w:after="0" w:afterAutospacing="0" w:line="235" w:lineRule="auto"/>
        <w:ind w:firstLine="567"/>
        <w:jc w:val="both"/>
        <w:textAlignment w:val="baseline"/>
        <w:rPr>
          <w:lang w:val="uk-UA"/>
        </w:rPr>
      </w:pPr>
      <w:r>
        <w:rPr>
          <w:lang w:val="uk-UA"/>
        </w:rPr>
        <w:t>3</w:t>
      </w:r>
      <w:r w:rsidR="00EC34E5" w:rsidRPr="00EC34E5">
        <w:rPr>
          <w:lang w:val="uk-UA"/>
        </w:rPr>
        <w:t>. Рішення міської ради від </w:t>
      </w:r>
      <w:r w:rsidR="00EC34E5" w:rsidRPr="00EC34E5">
        <w:rPr>
          <w:rStyle w:val="a3"/>
          <w:b w:val="0"/>
          <w:bdr w:val="none" w:sz="0" w:space="0" w:color="auto" w:frame="1"/>
          <w:lang w:val="uk-UA"/>
        </w:rPr>
        <w:t>30.06.2021 №553</w:t>
      </w:r>
      <w:r w:rsidR="00EC34E5" w:rsidRPr="00EC34E5">
        <w:rPr>
          <w:lang w:val="uk-UA"/>
        </w:rPr>
        <w:t> «Про встановлення ставок податку на нерухоме майно, відмінне від земельної ділянки, у м. Кривому Розі» (зі змінами, рішення міської ради від 08.12.2023 №2344, 26.06.2024 №2850)</w:t>
      </w:r>
      <w:r w:rsidR="00EC34E5" w:rsidRPr="00EC34E5">
        <w:rPr>
          <w:b/>
          <w:bCs/>
          <w:lang w:val="uk-UA"/>
        </w:rPr>
        <w:t>.</w:t>
      </w:r>
    </w:p>
    <w:p w:rsidR="00EC34E5" w:rsidRPr="00EC34E5" w:rsidRDefault="00F444E0" w:rsidP="00EC34E5">
      <w:pPr>
        <w:pStyle w:val="a5"/>
        <w:spacing w:before="0" w:beforeAutospacing="0" w:after="0" w:afterAutospacing="0" w:line="235" w:lineRule="auto"/>
        <w:ind w:firstLine="567"/>
        <w:jc w:val="both"/>
        <w:textAlignment w:val="baseline"/>
        <w:rPr>
          <w:lang w:val="uk-UA"/>
        </w:rPr>
      </w:pPr>
      <w:r>
        <w:rPr>
          <w:lang w:val="uk-UA"/>
        </w:rPr>
        <w:t>4</w:t>
      </w:r>
      <w:r w:rsidR="00EC34E5" w:rsidRPr="00EC34E5">
        <w:rPr>
          <w:lang w:val="uk-UA"/>
        </w:rPr>
        <w:t>. Рішення виконкому міської ради </w:t>
      </w:r>
      <w:r w:rsidR="00A7101E">
        <w:rPr>
          <w:lang w:val="uk-UA"/>
        </w:rPr>
        <w:t>від 21.12.2022 №1126  «Про вста</w:t>
      </w:r>
      <w:r w:rsidR="00EC34E5" w:rsidRPr="00EC34E5">
        <w:rPr>
          <w:lang w:val="uk-UA"/>
        </w:rPr>
        <w:t>новлення тарифів на послуги з перевезення пасажирів та багажу автобусними маршрутами загального користування в м. Кривому Розі».</w:t>
      </w:r>
    </w:p>
    <w:p w:rsidR="00EC34E5" w:rsidRPr="00EC34E5" w:rsidRDefault="00EC34E5" w:rsidP="00EC34E5">
      <w:pPr>
        <w:pStyle w:val="a5"/>
        <w:spacing w:before="0" w:beforeAutospacing="0" w:after="0" w:afterAutospacing="0" w:line="235" w:lineRule="auto"/>
        <w:ind w:firstLine="567"/>
        <w:jc w:val="both"/>
        <w:textAlignment w:val="baseline"/>
        <w:rPr>
          <w:lang w:val="uk-UA"/>
        </w:rPr>
      </w:pPr>
      <w:r w:rsidRPr="00EC34E5">
        <w:rPr>
          <w:lang w:val="uk-UA"/>
        </w:rPr>
        <w:t> </w:t>
      </w:r>
    </w:p>
    <w:p w:rsidR="00EC34E5" w:rsidRPr="00EC34E5" w:rsidRDefault="00EC34E5" w:rsidP="00EC34E5">
      <w:pPr>
        <w:pStyle w:val="a5"/>
        <w:spacing w:before="0" w:beforeAutospacing="0" w:after="0" w:afterAutospacing="0" w:line="235" w:lineRule="auto"/>
        <w:ind w:firstLine="567"/>
        <w:jc w:val="center"/>
        <w:textAlignment w:val="baseline"/>
        <w:rPr>
          <w:lang w:val="uk-UA"/>
        </w:rPr>
      </w:pPr>
      <w:r w:rsidRPr="00EC34E5">
        <w:rPr>
          <w:rStyle w:val="a7"/>
          <w:b/>
          <w:bCs/>
          <w:bdr w:val="none" w:sz="0" w:space="0" w:color="auto" w:frame="1"/>
          <w:lang w:val="uk-UA"/>
        </w:rPr>
        <w:t>ІІІ. Земельні й майнові відносини</w:t>
      </w:r>
    </w:p>
    <w:p w:rsidR="00EC34E5" w:rsidRPr="00EC34E5" w:rsidRDefault="00EC34E5" w:rsidP="00EC34E5">
      <w:pPr>
        <w:pStyle w:val="a5"/>
        <w:spacing w:before="0" w:beforeAutospacing="0" w:after="0" w:afterAutospacing="0" w:line="235" w:lineRule="auto"/>
        <w:ind w:firstLine="567"/>
        <w:jc w:val="both"/>
        <w:textAlignment w:val="baseline"/>
        <w:rPr>
          <w:lang w:val="uk-UA"/>
        </w:rPr>
      </w:pPr>
      <w:r w:rsidRPr="00EC34E5">
        <w:rPr>
          <w:lang w:val="uk-UA"/>
        </w:rPr>
        <w:t>1. Рішення міської ради </w:t>
      </w:r>
      <w:r w:rsidRPr="00EC34E5">
        <w:rPr>
          <w:bdr w:val="none" w:sz="0" w:space="0" w:color="auto" w:frame="1"/>
          <w:lang w:val="uk-UA"/>
        </w:rPr>
        <w:t>від 28.12.2012 №1660</w:t>
      </w:r>
      <w:r w:rsidRPr="00EC34E5">
        <w:rPr>
          <w:lang w:val="uk-UA"/>
        </w:rPr>
        <w:t xml:space="preserve"> «Про затвердження Тимчасового порядку щодо встановлення меж частини земельної ділянки, на яку поширюється право сервітуту під тимчасовими об’єктами для здійснення підприємницької діяльності» (зі змінами, рішення міської ради від 28.08.2013 №2180, </w:t>
      </w:r>
      <w:r w:rsidRPr="00EC34E5">
        <w:rPr>
          <w:bdr w:val="none" w:sz="0" w:space="0" w:color="auto" w:frame="1"/>
          <w:lang w:val="uk-UA"/>
        </w:rPr>
        <w:t>20.12.2017 №2384</w:t>
      </w:r>
      <w:r w:rsidRPr="00EC34E5">
        <w:rPr>
          <w:lang w:val="uk-UA"/>
        </w:rPr>
        <w:t>).</w:t>
      </w:r>
    </w:p>
    <w:p w:rsidR="00EC34E5" w:rsidRPr="00EC34E5" w:rsidRDefault="00EC34E5" w:rsidP="00EC34E5">
      <w:pPr>
        <w:pStyle w:val="a5"/>
        <w:spacing w:before="0" w:beforeAutospacing="0" w:after="0" w:afterAutospacing="0" w:line="235" w:lineRule="auto"/>
        <w:ind w:firstLine="567"/>
        <w:jc w:val="both"/>
        <w:textAlignment w:val="baseline"/>
        <w:rPr>
          <w:lang w:val="uk-UA"/>
        </w:rPr>
      </w:pPr>
      <w:r w:rsidRPr="00EC34E5">
        <w:rPr>
          <w:lang w:val="uk-UA"/>
        </w:rPr>
        <w:t>2. Рішення міської ради </w:t>
      </w:r>
      <w:r w:rsidRPr="00EC34E5">
        <w:rPr>
          <w:bdr w:val="none" w:sz="0" w:space="0" w:color="auto" w:frame="1"/>
          <w:lang w:val="uk-UA"/>
        </w:rPr>
        <w:t>від 28.12.2012 №1661</w:t>
      </w:r>
      <w:r w:rsidRPr="00EC34E5">
        <w:rPr>
          <w:lang w:val="uk-UA"/>
        </w:rPr>
        <w:t> «Про затвердження технічної документації з нормативної грошової оцінки земель 5 населених пунктів».</w:t>
      </w:r>
    </w:p>
    <w:p w:rsidR="00EC34E5" w:rsidRPr="00EC34E5" w:rsidRDefault="00EC34E5" w:rsidP="00EC34E5">
      <w:pPr>
        <w:pStyle w:val="a5"/>
        <w:spacing w:before="0" w:beforeAutospacing="0" w:after="0" w:afterAutospacing="0" w:line="235" w:lineRule="auto"/>
        <w:ind w:firstLine="567"/>
        <w:jc w:val="both"/>
        <w:textAlignment w:val="baseline"/>
        <w:rPr>
          <w:lang w:val="uk-UA"/>
        </w:rPr>
      </w:pPr>
      <w:r w:rsidRPr="00EC34E5">
        <w:rPr>
          <w:lang w:val="uk-UA"/>
        </w:rPr>
        <w:t>3. Рішення міської ради </w:t>
      </w:r>
      <w:r w:rsidRPr="00EC34E5">
        <w:rPr>
          <w:bdr w:val="none" w:sz="0" w:space="0" w:color="auto" w:frame="1"/>
          <w:lang w:val="uk-UA"/>
        </w:rPr>
        <w:t>від 26.05.2021 №506 </w:t>
      </w:r>
      <w:r w:rsidRPr="00EC34E5">
        <w:rPr>
          <w:lang w:val="uk-UA"/>
        </w:rPr>
        <w:t>«</w:t>
      </w:r>
      <w:r w:rsidRPr="00EC34E5">
        <w:rPr>
          <w:bdr w:val="none" w:sz="0" w:space="0" w:color="auto" w:frame="1"/>
          <w:lang w:val="uk-UA"/>
        </w:rPr>
        <w:t>Про встановлення ставок плати за землю та пільг із земельного податку на території м. Кривого Рогу</w:t>
      </w:r>
      <w:r w:rsidRPr="00EC34E5">
        <w:rPr>
          <w:lang w:val="uk-UA"/>
        </w:rPr>
        <w:t>» (зі змінами, рішення міської ради від 26.01.2022 №1140, 27.06.2023 №2015, 28.07.2023 №2104</w:t>
      </w:r>
      <w:r w:rsidR="008B2786">
        <w:rPr>
          <w:lang w:val="uk-UA"/>
        </w:rPr>
        <w:t>, 28.02.2025 №3528</w:t>
      </w:r>
      <w:r w:rsidRPr="00EC34E5">
        <w:rPr>
          <w:lang w:val="uk-UA"/>
        </w:rPr>
        <w:t>).</w:t>
      </w:r>
    </w:p>
    <w:p w:rsidR="00EC34E5" w:rsidRDefault="00EC34E5" w:rsidP="00EC34E5">
      <w:pPr>
        <w:pStyle w:val="a5"/>
        <w:spacing w:before="0" w:beforeAutospacing="0" w:after="0" w:afterAutospacing="0" w:line="235" w:lineRule="auto"/>
        <w:ind w:firstLine="567"/>
        <w:jc w:val="both"/>
        <w:textAlignment w:val="baseline"/>
        <w:rPr>
          <w:lang w:val="uk-UA"/>
        </w:rPr>
      </w:pPr>
      <w:r w:rsidRPr="00EC34E5">
        <w:rPr>
          <w:lang w:val="uk-UA"/>
        </w:rPr>
        <w:t> </w:t>
      </w:r>
    </w:p>
    <w:p w:rsidR="00016336" w:rsidRPr="00EC34E5" w:rsidRDefault="00016336" w:rsidP="00EC34E5">
      <w:pPr>
        <w:pStyle w:val="a5"/>
        <w:spacing w:before="0" w:beforeAutospacing="0" w:after="0" w:afterAutospacing="0" w:line="235" w:lineRule="auto"/>
        <w:ind w:firstLine="567"/>
        <w:jc w:val="both"/>
        <w:textAlignment w:val="baseline"/>
        <w:rPr>
          <w:lang w:val="uk-UA"/>
        </w:rPr>
      </w:pPr>
      <w:bookmarkStart w:id="0" w:name="_GoBack"/>
      <w:bookmarkEnd w:id="0"/>
    </w:p>
    <w:p w:rsidR="00EC34E5" w:rsidRPr="00EC34E5" w:rsidRDefault="00EC34E5" w:rsidP="00EC34E5">
      <w:pPr>
        <w:pStyle w:val="a5"/>
        <w:spacing w:before="0" w:beforeAutospacing="0" w:after="0" w:afterAutospacing="0" w:line="235" w:lineRule="auto"/>
        <w:ind w:firstLine="567"/>
        <w:jc w:val="center"/>
        <w:textAlignment w:val="baseline"/>
        <w:rPr>
          <w:lang w:val="uk-UA"/>
        </w:rPr>
      </w:pPr>
      <w:r w:rsidRPr="00EC34E5">
        <w:rPr>
          <w:rStyle w:val="a7"/>
          <w:b/>
          <w:bCs/>
          <w:bdr w:val="none" w:sz="0" w:space="0" w:color="auto" w:frame="1"/>
          <w:lang w:val="uk-UA"/>
        </w:rPr>
        <w:lastRenderedPageBreak/>
        <w:t>IV. Санітарно-екологічні норми</w:t>
      </w:r>
    </w:p>
    <w:p w:rsidR="00EC34E5" w:rsidRPr="00EC34E5" w:rsidRDefault="00EC34E5" w:rsidP="00EC34E5">
      <w:pPr>
        <w:pStyle w:val="a5"/>
        <w:spacing w:before="0" w:beforeAutospacing="0" w:after="0" w:afterAutospacing="0" w:line="235" w:lineRule="auto"/>
        <w:ind w:firstLine="567"/>
        <w:jc w:val="both"/>
        <w:textAlignment w:val="baseline"/>
        <w:rPr>
          <w:lang w:val="uk-UA"/>
        </w:rPr>
      </w:pPr>
      <w:r w:rsidRPr="00EC34E5">
        <w:rPr>
          <w:lang w:val="uk-UA"/>
        </w:rPr>
        <w:t>1. Рішення міської ради від </w:t>
      </w:r>
      <w:r w:rsidRPr="00EC34E5">
        <w:rPr>
          <w:bdr w:val="none" w:sz="0" w:space="0" w:color="auto" w:frame="1"/>
          <w:lang w:val="uk-UA"/>
        </w:rPr>
        <w:t>23.12.2020 №48</w:t>
      </w:r>
      <w:r w:rsidRPr="00EC34E5">
        <w:rPr>
          <w:lang w:val="uk-UA"/>
        </w:rPr>
        <w:t> «Про встановлення Правил утримання домашніх тварин  у  м. Кривому Розі» (зі змінами, рішення міської ради від 27.06.2023 №2007).</w:t>
      </w:r>
    </w:p>
    <w:p w:rsidR="00EC34E5" w:rsidRPr="00EC34E5" w:rsidRDefault="00EC34E5" w:rsidP="00EC34E5">
      <w:pPr>
        <w:pStyle w:val="a5"/>
        <w:spacing w:before="0" w:beforeAutospacing="0" w:after="0" w:afterAutospacing="0" w:line="235" w:lineRule="auto"/>
        <w:ind w:firstLine="567"/>
        <w:jc w:val="both"/>
        <w:textAlignment w:val="baseline"/>
        <w:rPr>
          <w:lang w:val="uk-UA"/>
        </w:rPr>
      </w:pPr>
      <w:r w:rsidRPr="00EC34E5">
        <w:rPr>
          <w:lang w:val="uk-UA"/>
        </w:rPr>
        <w:t>2. Рішення виконкому міської ради </w:t>
      </w:r>
      <w:r w:rsidRPr="00EC34E5">
        <w:rPr>
          <w:bdr w:val="none" w:sz="0" w:space="0" w:color="auto" w:frame="1"/>
          <w:lang w:val="uk-UA"/>
        </w:rPr>
        <w:t>від 13.02.2019 №79</w:t>
      </w:r>
      <w:r w:rsidRPr="00EC34E5">
        <w:rPr>
          <w:lang w:val="uk-UA"/>
        </w:rPr>
        <w:t> «Про затвердження Правил приймання стічних вод до систем централізованого водовідведення  м. Кривого Рогу»</w:t>
      </w:r>
      <w:r w:rsidR="003E7420">
        <w:rPr>
          <w:lang w:val="uk-UA"/>
        </w:rPr>
        <w:t xml:space="preserve"> </w:t>
      </w:r>
      <w:r w:rsidR="003E7420" w:rsidRPr="00EC34E5">
        <w:rPr>
          <w:lang w:val="uk-UA"/>
        </w:rPr>
        <w:t>(зі змінами, рішення виконкому міської ради </w:t>
      </w:r>
      <w:r w:rsidR="003E7420" w:rsidRPr="00EC34E5">
        <w:rPr>
          <w:bdr w:val="none" w:sz="0" w:space="0" w:color="auto" w:frame="1"/>
          <w:lang w:val="uk-UA"/>
        </w:rPr>
        <w:t xml:space="preserve">від </w:t>
      </w:r>
      <w:r w:rsidR="003E7420">
        <w:rPr>
          <w:bdr w:val="none" w:sz="0" w:space="0" w:color="auto" w:frame="1"/>
          <w:lang w:val="uk-UA"/>
        </w:rPr>
        <w:t>25.11.2024</w:t>
      </w:r>
      <w:r w:rsidR="003E7420" w:rsidRPr="00EC34E5">
        <w:rPr>
          <w:bdr w:val="none" w:sz="0" w:space="0" w:color="auto" w:frame="1"/>
          <w:lang w:val="uk-UA"/>
        </w:rPr>
        <w:t xml:space="preserve"> №</w:t>
      </w:r>
      <w:r w:rsidR="003E7420">
        <w:rPr>
          <w:bdr w:val="none" w:sz="0" w:space="0" w:color="auto" w:frame="1"/>
          <w:lang w:val="uk-UA"/>
        </w:rPr>
        <w:t>1526</w:t>
      </w:r>
      <w:r w:rsidR="003E7420" w:rsidRPr="00EC34E5">
        <w:rPr>
          <w:lang w:val="uk-UA"/>
        </w:rPr>
        <w:t>)</w:t>
      </w:r>
      <w:r w:rsidRPr="00EC34E5">
        <w:rPr>
          <w:lang w:val="uk-UA"/>
        </w:rPr>
        <w:t>.</w:t>
      </w:r>
    </w:p>
    <w:p w:rsidR="00EC34E5" w:rsidRPr="00EC34E5" w:rsidRDefault="00EC34E5" w:rsidP="00EC34E5">
      <w:pPr>
        <w:pStyle w:val="a5"/>
        <w:spacing w:before="0" w:beforeAutospacing="0" w:after="0" w:afterAutospacing="0" w:line="235" w:lineRule="auto"/>
        <w:ind w:firstLine="567"/>
        <w:jc w:val="both"/>
        <w:textAlignment w:val="baseline"/>
        <w:rPr>
          <w:lang w:val="uk-UA"/>
        </w:rPr>
      </w:pPr>
      <w:r w:rsidRPr="00EC34E5">
        <w:rPr>
          <w:lang w:val="uk-UA"/>
        </w:rPr>
        <w:t> </w:t>
      </w:r>
    </w:p>
    <w:p w:rsidR="00EC34E5" w:rsidRPr="00EC34E5" w:rsidRDefault="00EC34E5" w:rsidP="00EC34E5">
      <w:pPr>
        <w:pStyle w:val="a5"/>
        <w:spacing w:before="0" w:beforeAutospacing="0" w:after="0" w:afterAutospacing="0" w:line="235" w:lineRule="auto"/>
        <w:ind w:firstLine="567"/>
        <w:jc w:val="center"/>
        <w:textAlignment w:val="baseline"/>
        <w:rPr>
          <w:lang w:val="uk-UA"/>
        </w:rPr>
      </w:pPr>
      <w:r w:rsidRPr="00EC34E5">
        <w:rPr>
          <w:rStyle w:val="a7"/>
          <w:b/>
          <w:bCs/>
          <w:bdr w:val="none" w:sz="0" w:space="0" w:color="auto" w:frame="1"/>
          <w:lang w:val="uk-UA"/>
        </w:rPr>
        <w:t>V. Особливості здійснення</w:t>
      </w:r>
      <w:r w:rsidRPr="00EC34E5">
        <w:rPr>
          <w:b/>
          <w:bCs/>
          <w:i/>
          <w:iCs/>
          <w:bdr w:val="none" w:sz="0" w:space="0" w:color="auto" w:frame="1"/>
          <w:lang w:val="uk-UA"/>
        </w:rPr>
        <w:t xml:space="preserve"> </w:t>
      </w:r>
      <w:r w:rsidRPr="00EC34E5">
        <w:rPr>
          <w:rStyle w:val="a7"/>
          <w:b/>
          <w:bCs/>
          <w:bdr w:val="none" w:sz="0" w:space="0" w:color="auto" w:frame="1"/>
          <w:lang w:val="uk-UA"/>
        </w:rPr>
        <w:t>окремих видів господарської діяльності</w:t>
      </w:r>
    </w:p>
    <w:p w:rsidR="00EC34E5" w:rsidRPr="00EC34E5" w:rsidRDefault="00EC34E5" w:rsidP="00EC34E5">
      <w:pPr>
        <w:pStyle w:val="a5"/>
        <w:spacing w:before="0" w:beforeAutospacing="0" w:after="0" w:afterAutospacing="0" w:line="235" w:lineRule="auto"/>
        <w:ind w:firstLine="567"/>
        <w:jc w:val="both"/>
        <w:textAlignment w:val="baseline"/>
        <w:rPr>
          <w:lang w:val="uk-UA"/>
        </w:rPr>
      </w:pPr>
      <w:r w:rsidRPr="00EC34E5">
        <w:rPr>
          <w:lang w:val="uk-UA"/>
        </w:rPr>
        <w:t>1. Рішення міської ради </w:t>
      </w:r>
      <w:r w:rsidRPr="00EC34E5">
        <w:rPr>
          <w:bdr w:val="none" w:sz="0" w:space="0" w:color="auto" w:frame="1"/>
          <w:lang w:val="uk-UA"/>
        </w:rPr>
        <w:t>від 28.11.2007 №1995</w:t>
      </w:r>
      <w:r w:rsidRPr="00EC34E5">
        <w:rPr>
          <w:lang w:val="uk-UA"/>
        </w:rPr>
        <w:t> «Про Порядок розміщення зовнішньої реклами в місті» (зі змінами, рішення міської ради від 14.10.2009 №3530, 23.12.2009 №3651, </w:t>
      </w:r>
      <w:r w:rsidRPr="00EC34E5">
        <w:rPr>
          <w:bdr w:val="none" w:sz="0" w:space="0" w:color="auto" w:frame="1"/>
          <w:lang w:val="uk-UA"/>
        </w:rPr>
        <w:t>25.08.2011 №557</w:t>
      </w:r>
      <w:r w:rsidRPr="00EC34E5">
        <w:rPr>
          <w:lang w:val="uk-UA"/>
        </w:rPr>
        <w:t>, </w:t>
      </w:r>
      <w:r w:rsidRPr="00EC34E5">
        <w:rPr>
          <w:bdr w:val="none" w:sz="0" w:space="0" w:color="auto" w:frame="1"/>
          <w:lang w:val="uk-UA"/>
        </w:rPr>
        <w:t>28.11.2018 №3181</w:t>
      </w:r>
      <w:r w:rsidRPr="00EC34E5">
        <w:rPr>
          <w:lang w:val="uk-UA"/>
        </w:rPr>
        <w:t>, 26.01.2024 №2457).</w:t>
      </w:r>
    </w:p>
    <w:p w:rsidR="00EC34E5" w:rsidRPr="00EC34E5" w:rsidRDefault="00EC34E5" w:rsidP="00EC34E5">
      <w:pPr>
        <w:pStyle w:val="a5"/>
        <w:spacing w:before="0" w:beforeAutospacing="0" w:after="0" w:afterAutospacing="0" w:line="235" w:lineRule="auto"/>
        <w:ind w:firstLine="567"/>
        <w:jc w:val="both"/>
        <w:textAlignment w:val="baseline"/>
        <w:rPr>
          <w:lang w:val="uk-UA"/>
        </w:rPr>
      </w:pPr>
      <w:r w:rsidRPr="00EC34E5">
        <w:rPr>
          <w:lang w:val="uk-UA"/>
        </w:rPr>
        <w:t>2. Рішення міської ради </w:t>
      </w:r>
      <w:r w:rsidRPr="00EC34E5">
        <w:rPr>
          <w:bdr w:val="none" w:sz="0" w:space="0" w:color="auto" w:frame="1"/>
          <w:lang w:val="uk-UA"/>
        </w:rPr>
        <w:t>від 28.04.2010 №3816</w:t>
      </w:r>
      <w:r w:rsidRPr="00EC34E5">
        <w:rPr>
          <w:lang w:val="uk-UA"/>
        </w:rPr>
        <w:t> «Про затвердження Положення про порядок надання ритуальних послуг на території міста Кривого Рогу» (зі змінами, рішення міської ради від </w:t>
      </w:r>
      <w:r w:rsidRPr="00EC34E5">
        <w:rPr>
          <w:bdr w:val="none" w:sz="0" w:space="0" w:color="auto" w:frame="1"/>
          <w:lang w:val="uk-UA"/>
        </w:rPr>
        <w:t>30.01.2013 №1731</w:t>
      </w:r>
      <w:r w:rsidRPr="00EC34E5">
        <w:rPr>
          <w:lang w:val="uk-UA"/>
        </w:rPr>
        <w:t>, </w:t>
      </w:r>
      <w:r w:rsidRPr="00EC34E5">
        <w:rPr>
          <w:bdr w:val="none" w:sz="0" w:space="0" w:color="auto" w:frame="1"/>
          <w:lang w:val="uk-UA"/>
        </w:rPr>
        <w:t>24.09.2014 №2957</w:t>
      </w:r>
      <w:r w:rsidRPr="00EC34E5">
        <w:rPr>
          <w:lang w:val="uk-UA"/>
        </w:rPr>
        <w:t>, 27.09.2023 №2221).</w:t>
      </w:r>
    </w:p>
    <w:p w:rsidR="00EC34E5" w:rsidRPr="00EC34E5" w:rsidRDefault="003E7420" w:rsidP="00EC34E5">
      <w:pPr>
        <w:pStyle w:val="a5"/>
        <w:spacing w:before="0" w:beforeAutospacing="0" w:after="0" w:afterAutospacing="0" w:line="235" w:lineRule="auto"/>
        <w:ind w:firstLine="567"/>
        <w:jc w:val="both"/>
        <w:textAlignment w:val="baseline"/>
        <w:rPr>
          <w:lang w:val="uk-UA"/>
        </w:rPr>
      </w:pPr>
      <w:r>
        <w:rPr>
          <w:lang w:val="uk-UA"/>
        </w:rPr>
        <w:t>3</w:t>
      </w:r>
      <w:r w:rsidR="00EC34E5" w:rsidRPr="00EC34E5">
        <w:rPr>
          <w:lang w:val="uk-UA"/>
        </w:rPr>
        <w:t>. Рішення міської ради від </w:t>
      </w:r>
      <w:r w:rsidR="00EC34E5" w:rsidRPr="00EC34E5">
        <w:rPr>
          <w:bdr w:val="none" w:sz="0" w:space="0" w:color="auto" w:frame="1"/>
          <w:lang w:val="uk-UA"/>
        </w:rPr>
        <w:t>26.05.2021 №505</w:t>
      </w:r>
      <w:r w:rsidR="00EC34E5" w:rsidRPr="00EC34E5">
        <w:rPr>
          <w:lang w:val="uk-UA"/>
        </w:rPr>
        <w:t> «Про користування елементами благоустрою та їх частинами при розміщенні тимчасових споруд для здійснення підприємницької діяльності на територіях адміністративних районів м. Кривого Рогу».</w:t>
      </w:r>
    </w:p>
    <w:p w:rsidR="00EC34E5" w:rsidRPr="00EC34E5" w:rsidRDefault="003E7420" w:rsidP="00EC34E5">
      <w:pPr>
        <w:pStyle w:val="a5"/>
        <w:spacing w:before="0" w:beforeAutospacing="0" w:after="0" w:afterAutospacing="0" w:line="235" w:lineRule="auto"/>
        <w:ind w:firstLine="567"/>
        <w:jc w:val="both"/>
        <w:textAlignment w:val="baseline"/>
        <w:rPr>
          <w:lang w:val="uk-UA"/>
        </w:rPr>
      </w:pPr>
      <w:r>
        <w:rPr>
          <w:lang w:val="uk-UA"/>
        </w:rPr>
        <w:t>4</w:t>
      </w:r>
      <w:r w:rsidR="00EC34E5" w:rsidRPr="00EC34E5">
        <w:rPr>
          <w:lang w:val="uk-UA"/>
        </w:rPr>
        <w:t>. Рішення виконкому міської ради </w:t>
      </w:r>
      <w:r w:rsidR="00EC34E5" w:rsidRPr="00EC34E5">
        <w:rPr>
          <w:bdr w:val="none" w:sz="0" w:space="0" w:color="auto" w:frame="1"/>
          <w:lang w:val="uk-UA"/>
        </w:rPr>
        <w:t>від 09.01.2013 №25</w:t>
      </w:r>
      <w:r w:rsidR="00EC34E5" w:rsidRPr="00EC34E5">
        <w:rPr>
          <w:lang w:val="uk-UA"/>
        </w:rPr>
        <w:t> «Про проведення конкурсу з організації та управління рухом міського пасажирського транспорту загального користування в м. Кривому Розі».</w:t>
      </w:r>
    </w:p>
    <w:p w:rsidR="00EC34E5" w:rsidRPr="00EC34E5" w:rsidRDefault="003E7420" w:rsidP="00EC34E5">
      <w:pPr>
        <w:pStyle w:val="a5"/>
        <w:spacing w:before="0" w:beforeAutospacing="0" w:after="0" w:afterAutospacing="0" w:line="235" w:lineRule="auto"/>
        <w:ind w:firstLine="567"/>
        <w:jc w:val="both"/>
        <w:textAlignment w:val="baseline"/>
        <w:rPr>
          <w:lang w:val="uk-UA"/>
        </w:rPr>
      </w:pPr>
      <w:r>
        <w:rPr>
          <w:lang w:val="uk-UA"/>
        </w:rPr>
        <w:t>5</w:t>
      </w:r>
      <w:r w:rsidR="00EC34E5" w:rsidRPr="00EC34E5">
        <w:rPr>
          <w:lang w:val="uk-UA"/>
        </w:rPr>
        <w:t>. Рішення виконкому міської ради </w:t>
      </w:r>
      <w:r w:rsidR="00EC34E5" w:rsidRPr="00EC34E5">
        <w:rPr>
          <w:bdr w:val="none" w:sz="0" w:space="0" w:color="auto" w:frame="1"/>
          <w:lang w:val="uk-UA"/>
        </w:rPr>
        <w:t>від 08.05.2013 №157</w:t>
      </w:r>
      <w:r w:rsidR="00EC34E5" w:rsidRPr="00EC34E5">
        <w:rPr>
          <w:lang w:val="uk-UA"/>
        </w:rPr>
        <w:t>  «Про затвердження Порядку компенсаційних виплат власникам автостоянок (суб’єктам господарювання) вартості послуг, що надані безкоштовно, зі зберігання транспортних засобів водіїв з інвалідністю, водіїв, які перевозять осіб з інвалідністю, та громадських організацій, підприємств, установ, організацій, які провадять діяльність у сфері соціального захисту населення, що є власниками транспортних засобів і перевозять осіб з інвалідністю» (зі змінами, рішення виконкому міської ради </w:t>
      </w:r>
      <w:r w:rsidR="00EC34E5" w:rsidRPr="00EC34E5">
        <w:rPr>
          <w:bdr w:val="none" w:sz="0" w:space="0" w:color="auto" w:frame="1"/>
          <w:lang w:val="uk-UA"/>
        </w:rPr>
        <w:t>від 10.10.2018 №447</w:t>
      </w:r>
      <w:r w:rsidR="00EC34E5" w:rsidRPr="00EC34E5">
        <w:rPr>
          <w:lang w:val="uk-UA"/>
        </w:rPr>
        <w:t>).</w:t>
      </w:r>
    </w:p>
    <w:p w:rsidR="00EC34E5" w:rsidRPr="00EC34E5" w:rsidRDefault="003E7420" w:rsidP="00EC34E5">
      <w:pPr>
        <w:pStyle w:val="a5"/>
        <w:spacing w:before="0" w:beforeAutospacing="0" w:after="0" w:afterAutospacing="0" w:line="235" w:lineRule="auto"/>
        <w:ind w:firstLine="567"/>
        <w:jc w:val="both"/>
        <w:textAlignment w:val="baseline"/>
        <w:rPr>
          <w:lang w:val="uk-UA"/>
        </w:rPr>
      </w:pPr>
      <w:r>
        <w:rPr>
          <w:lang w:val="uk-UA"/>
        </w:rPr>
        <w:t>6</w:t>
      </w:r>
      <w:r w:rsidR="00EC34E5" w:rsidRPr="00EC34E5">
        <w:rPr>
          <w:lang w:val="uk-UA"/>
        </w:rPr>
        <w:t>. Рішення виконкому міської ради від </w:t>
      </w:r>
      <w:r w:rsidR="00EC34E5" w:rsidRPr="00EC34E5">
        <w:rPr>
          <w:bdr w:val="none" w:sz="0" w:space="0" w:color="auto" w:frame="1"/>
          <w:lang w:val="uk-UA"/>
        </w:rPr>
        <w:t>18.11.2020 №621</w:t>
      </w:r>
      <w:r w:rsidR="00EC34E5" w:rsidRPr="00EC34E5">
        <w:rPr>
          <w:lang w:val="uk-UA"/>
        </w:rPr>
        <w:t> «Про проведення конкурсу з відбору суб’єкта господарювання для впровадження автоматизованої системи обліку оплати проїзду (АСООП) на міських автобусних маршрутах загального користування, які обслуговуються перевізниками приватної форми власності».</w:t>
      </w:r>
    </w:p>
    <w:p w:rsidR="00253217" w:rsidRDefault="00253217"/>
    <w:sectPr w:rsidR="002532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B74"/>
    <w:rsid w:val="00016336"/>
    <w:rsid w:val="00091303"/>
    <w:rsid w:val="001539E0"/>
    <w:rsid w:val="00253064"/>
    <w:rsid w:val="00253217"/>
    <w:rsid w:val="0032358B"/>
    <w:rsid w:val="00336B8A"/>
    <w:rsid w:val="003E7420"/>
    <w:rsid w:val="0056751F"/>
    <w:rsid w:val="006170A0"/>
    <w:rsid w:val="0062549D"/>
    <w:rsid w:val="00716FA6"/>
    <w:rsid w:val="007C7A80"/>
    <w:rsid w:val="00855984"/>
    <w:rsid w:val="008A4587"/>
    <w:rsid w:val="008B2786"/>
    <w:rsid w:val="00917B74"/>
    <w:rsid w:val="00A7101E"/>
    <w:rsid w:val="00AE6290"/>
    <w:rsid w:val="00B8756C"/>
    <w:rsid w:val="00BE2E43"/>
    <w:rsid w:val="00C06774"/>
    <w:rsid w:val="00DB2DB8"/>
    <w:rsid w:val="00DD3684"/>
    <w:rsid w:val="00E31A93"/>
    <w:rsid w:val="00EA7D09"/>
    <w:rsid w:val="00EC34E5"/>
    <w:rsid w:val="00F444E0"/>
    <w:rsid w:val="00FC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821B2"/>
  <w15:docId w15:val="{EFB89871-62A7-4330-A09D-4504DBFEF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34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EC34E5"/>
    <w:rPr>
      <w:b/>
      <w:bCs/>
    </w:rPr>
  </w:style>
  <w:style w:type="paragraph" w:styleId="a4">
    <w:name w:val="No Spacing"/>
    <w:uiPriority w:val="1"/>
    <w:qFormat/>
    <w:rsid w:val="00EC34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Normal (Web)"/>
    <w:aliases w:val="Обычный (Web)"/>
    <w:basedOn w:val="a"/>
    <w:link w:val="a6"/>
    <w:uiPriority w:val="99"/>
    <w:unhideWhenUsed/>
    <w:qFormat/>
    <w:rsid w:val="00EC34E5"/>
    <w:pPr>
      <w:spacing w:before="100" w:beforeAutospacing="1" w:after="100" w:afterAutospacing="1"/>
    </w:pPr>
    <w:rPr>
      <w:lang w:val="ru-RU"/>
    </w:rPr>
  </w:style>
  <w:style w:type="character" w:styleId="a7">
    <w:name w:val="Emphasis"/>
    <w:uiPriority w:val="20"/>
    <w:qFormat/>
    <w:rsid w:val="00EC34E5"/>
    <w:rPr>
      <w:i/>
      <w:iCs/>
    </w:rPr>
  </w:style>
  <w:style w:type="character" w:customStyle="1" w:styleId="a6">
    <w:name w:val="Обычный (веб) Знак"/>
    <w:aliases w:val="Обычный (Web) Знак"/>
    <w:link w:val="a5"/>
    <w:uiPriority w:val="99"/>
    <w:locked/>
    <w:rsid w:val="00EC34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1633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16336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o.kr.gov.ua/ua/treezas_so/pg/4795277777_d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3267</Words>
  <Characters>1863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zelena</dc:creator>
  <cp:keywords/>
  <dc:description/>
  <cp:lastModifiedBy>solodun.a</cp:lastModifiedBy>
  <cp:revision>5</cp:revision>
  <cp:lastPrinted>2025-10-10T10:28:00Z</cp:lastPrinted>
  <dcterms:created xsi:type="dcterms:W3CDTF">2025-10-01T05:27:00Z</dcterms:created>
  <dcterms:modified xsi:type="dcterms:W3CDTF">2025-10-10T10:32:00Z</dcterms:modified>
</cp:coreProperties>
</file>